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34D7" w14:textId="77777777" w:rsidR="009E0C44" w:rsidRDefault="009E0C44" w:rsidP="009E0C44">
      <w:pPr>
        <w:tabs>
          <w:tab w:val="left" w:pos="270"/>
          <w:tab w:val="left" w:pos="450"/>
        </w:tabs>
      </w:pPr>
    </w:p>
    <w:p w14:paraId="518F18EF" w14:textId="2E2144AC" w:rsidR="009E0C44" w:rsidRDefault="00990B91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  <w:b/>
        </w:rPr>
        <w:t>Anthro 10</w:t>
      </w:r>
      <w:r w:rsidR="003613D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  <w:r w:rsidR="00B170DF">
        <w:rPr>
          <w:rFonts w:ascii="Times New Roman" w:hAnsi="Times New Roman" w:cs="Times New Roman"/>
          <w:b/>
        </w:rPr>
        <w:t xml:space="preserve">   Lecture </w:t>
      </w:r>
      <w:r>
        <w:rPr>
          <w:rFonts w:ascii="Times New Roman" w:hAnsi="Times New Roman" w:cs="Times New Roman"/>
          <w:b/>
        </w:rPr>
        <w:t>6</w:t>
      </w:r>
      <w:r w:rsidR="005A64D3">
        <w:rPr>
          <w:rFonts w:ascii="Times New Roman" w:hAnsi="Times New Roman" w:cs="Times New Roman"/>
          <w:b/>
        </w:rPr>
        <w:t xml:space="preserve"> </w:t>
      </w:r>
      <w:r w:rsidR="009E0C44">
        <w:rPr>
          <w:rFonts w:ascii="Times New Roman" w:hAnsi="Times New Roman" w:cs="Times New Roman"/>
          <w:b/>
        </w:rPr>
        <w:t xml:space="preserve"> Mesopotamia - Lecture Notes</w:t>
      </w:r>
      <w:r w:rsidR="009E0C44">
        <w:rPr>
          <w:rFonts w:ascii="Times New Roman" w:hAnsi="Times New Roman" w:cs="Times New Roman"/>
          <w:b/>
        </w:rPr>
        <w:tab/>
        <w:t>J. M. Kenoyer</w:t>
      </w:r>
    </w:p>
    <w:p w14:paraId="79BC7A56" w14:textId="762B8D78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649CF">
        <w:rPr>
          <w:rFonts w:ascii="Times New Roman" w:hAnsi="Times New Roman" w:cs="Times New Roman"/>
          <w:b/>
        </w:rPr>
        <w:t xml:space="preserve">Fall </w:t>
      </w:r>
      <w:bookmarkStart w:id="0" w:name="_GoBack"/>
      <w:bookmarkEnd w:id="0"/>
      <w:r w:rsidR="00692135">
        <w:rPr>
          <w:rFonts w:ascii="Times New Roman" w:hAnsi="Times New Roman" w:cs="Times New Roman"/>
          <w:b/>
        </w:rPr>
        <w:t xml:space="preserve"> 201</w:t>
      </w:r>
      <w:r w:rsidR="00E729C9">
        <w:rPr>
          <w:rFonts w:ascii="Times New Roman" w:hAnsi="Times New Roman" w:cs="Times New Roman"/>
          <w:b/>
        </w:rPr>
        <w:t>7</w:t>
      </w:r>
    </w:p>
    <w:p w14:paraId="4EAE3C90" w14:textId="77777777" w:rsidR="009E0C44" w:rsidRDefault="009E0C44" w:rsidP="009E0C44">
      <w:pPr>
        <w:tabs>
          <w:tab w:val="left" w:pos="270"/>
          <w:tab w:val="left" w:pos="450"/>
        </w:tabs>
      </w:pPr>
    </w:p>
    <w:p w14:paraId="0D563BF4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  <w:b/>
        </w:rPr>
        <w:t xml:space="preserve">MESOPOTAMIA  </w:t>
      </w:r>
      <w:r>
        <w:rPr>
          <w:rFonts w:ascii="Times New Roman" w:hAnsi="Times New Roman" w:cs="Times New Roman"/>
        </w:rPr>
        <w:t>(modern Iraq and Kuwait, with links to Turkey, Syria, Lebanon, Israel, Iran)</w:t>
      </w:r>
    </w:p>
    <w:p w14:paraId="4046B8BC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  <w:b/>
        </w:rPr>
        <w:t>Sumer -</w:t>
      </w:r>
      <w:r>
        <w:rPr>
          <w:rFonts w:ascii="Times New Roman" w:hAnsi="Times New Roman" w:cs="Times New Roman"/>
        </w:rPr>
        <w:t xml:space="preserve"> southern alluvium of the two rivers</w:t>
      </w:r>
    </w:p>
    <w:p w14:paraId="7429EDDE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  <w:b/>
        </w:rPr>
        <w:t xml:space="preserve">Akkad </w:t>
      </w:r>
      <w:r>
        <w:rPr>
          <w:rFonts w:ascii="Times New Roman" w:hAnsi="Times New Roman" w:cs="Times New Roman"/>
        </w:rPr>
        <w:t>– middle alluvium of the two rivers</w:t>
      </w:r>
    </w:p>
    <w:p w14:paraId="07975B3B" w14:textId="77777777" w:rsidR="009E0C44" w:rsidRDefault="009E0C44" w:rsidP="009E0C44">
      <w:pPr>
        <w:tabs>
          <w:tab w:val="left" w:pos="270"/>
          <w:tab w:val="left" w:pos="450"/>
        </w:tabs>
      </w:pPr>
    </w:p>
    <w:p w14:paraId="5493AA65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  <w:b/>
        </w:rPr>
        <w:t xml:space="preserve">Regionalization Era – 6500-3500 BC - Major Periods </w:t>
      </w:r>
      <w:r>
        <w:rPr>
          <w:rFonts w:ascii="Times New Roman" w:hAnsi="Times New Roman" w:cs="Times New Roman"/>
        </w:rPr>
        <w:t>Samarra, Halaf, Ubaid</w:t>
      </w:r>
    </w:p>
    <w:p w14:paraId="3FFCB4DD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  <w:b/>
        </w:rPr>
        <w:t>Pre-Urban</w:t>
      </w:r>
      <w:r>
        <w:rPr>
          <w:rFonts w:ascii="Times New Roman" w:hAnsi="Times New Roman" w:cs="Times New Roman"/>
        </w:rPr>
        <w:t xml:space="preserve"> Settlements –Tepe Gawra, Tel es Sawwan, Tel Awayli, </w:t>
      </w:r>
      <w:r w:rsidRPr="00BC2B42">
        <w:rPr>
          <w:rFonts w:ascii="Times New Roman" w:hAnsi="Times New Roman" w:cs="Times New Roman"/>
          <w:b/>
        </w:rPr>
        <w:t>Eridu, Uruk,</w:t>
      </w:r>
      <w:r>
        <w:rPr>
          <w:rFonts w:ascii="Times New Roman" w:hAnsi="Times New Roman" w:cs="Times New Roman"/>
        </w:rPr>
        <w:t xml:space="preserve"> Susa</w:t>
      </w:r>
    </w:p>
    <w:p w14:paraId="69ED31C2" w14:textId="17E71EF5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>Four Preconditions are met during this Era from 6500-3500 BC</w:t>
      </w:r>
    </w:p>
    <w:p w14:paraId="4B9ACA19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 xml:space="preserve">Humid Phase 5500 - 3500 BC: at the </w:t>
      </w:r>
      <w:r>
        <w:rPr>
          <w:rFonts w:ascii="Times New Roman" w:hAnsi="Times New Roman" w:cs="Times New Roman"/>
          <w:b/>
        </w:rPr>
        <w:t>end of the Humid</w:t>
      </w:r>
      <w:r>
        <w:rPr>
          <w:rFonts w:ascii="Times New Roman" w:hAnsi="Times New Roman" w:cs="Times New Roman"/>
        </w:rPr>
        <w:t xml:space="preserve"> phase, evidence for population increase in the southern alluvium due to three possible factors: </w:t>
      </w:r>
    </w:p>
    <w:p w14:paraId="0C480D22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ab/>
        <w:t xml:space="preserve">1) normal population growth, </w:t>
      </w:r>
    </w:p>
    <w:p w14:paraId="432C81FB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ab/>
        <w:t xml:space="preserve">2) migration of agriculturists from the north, </w:t>
      </w:r>
    </w:p>
    <w:p w14:paraId="1D834F9B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ab/>
        <w:t xml:space="preserve">3) settling down of nomads and pastoralists from the desert fringes. </w:t>
      </w:r>
    </w:p>
    <w:p w14:paraId="5191A37B" w14:textId="77777777" w:rsidR="009E0C44" w:rsidRDefault="009E0C44" w:rsidP="009E0C44">
      <w:pPr>
        <w:tabs>
          <w:tab w:val="left" w:pos="270"/>
          <w:tab w:val="left" w:pos="450"/>
        </w:tabs>
      </w:pPr>
    </w:p>
    <w:p w14:paraId="5B398C09" w14:textId="77777777" w:rsidR="009E0C44" w:rsidRDefault="009E0C44" w:rsidP="009E0C44">
      <w:pPr>
        <w:tabs>
          <w:tab w:val="left" w:pos="270"/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INTEGRATION ERA </w:t>
      </w:r>
      <w:r>
        <w:rPr>
          <w:rFonts w:ascii="Times New Roman" w:hAnsi="Times New Roman" w:cs="Times New Roman"/>
        </w:rPr>
        <w:t>begins towards the end of the Uruk period, circa 3500 B. C.</w:t>
      </w:r>
    </w:p>
    <w:p w14:paraId="49BE13C1" w14:textId="77777777" w:rsidR="009E0C44" w:rsidRDefault="009E0C44" w:rsidP="009E0C44">
      <w:pPr>
        <w:tabs>
          <w:tab w:val="left" w:pos="270"/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Uruk Period:</w:t>
      </w:r>
      <w:r>
        <w:rPr>
          <w:rFonts w:ascii="Times New Roman" w:hAnsi="Times New Roman" w:cs="Times New Roman"/>
        </w:rPr>
        <w:t xml:space="preserve"> 4000-3100 BC - Sumerian Theocracy?, early </w:t>
      </w:r>
      <w:r>
        <w:rPr>
          <w:rFonts w:ascii="Times New Roman" w:hAnsi="Times New Roman" w:cs="Times New Roman"/>
          <w:b/>
        </w:rPr>
        <w:t>CITY STATES,</w:t>
      </w:r>
      <w:r>
        <w:rPr>
          <w:rFonts w:ascii="Times New Roman" w:hAnsi="Times New Roman" w:cs="Times New Roman"/>
        </w:rPr>
        <w:t xml:space="preserve"> </w:t>
      </w:r>
      <w:r w:rsidR="00811F6E">
        <w:rPr>
          <w:rFonts w:ascii="Times New Roman" w:hAnsi="Times New Roman" w:cs="Times New Roman"/>
        </w:rPr>
        <w:t xml:space="preserve">mud brick platforms called </w:t>
      </w:r>
      <w:r w:rsidRPr="00BC2B42">
        <w:rPr>
          <w:rFonts w:ascii="Times New Roman" w:hAnsi="Times New Roman" w:cs="Times New Roman"/>
          <w:b/>
        </w:rPr>
        <w:t>ziggurat</w:t>
      </w:r>
      <w:r w:rsidR="00811F6E">
        <w:rPr>
          <w:rFonts w:ascii="Times New Roman" w:hAnsi="Times New Roman" w:cs="Times New Roman"/>
          <w:b/>
        </w:rPr>
        <w:t>s</w:t>
      </w:r>
      <w:r w:rsidRPr="00BC2B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with several temples on top, 4 tier settlement system - reflects 4 tier administrative hierarchy = state level, socio-political organization</w:t>
      </w:r>
    </w:p>
    <w:p w14:paraId="1C08AED4" w14:textId="77777777" w:rsidR="009E0C44" w:rsidRDefault="009E0C44" w:rsidP="009E0C44">
      <w:pPr>
        <w:tabs>
          <w:tab w:val="left" w:pos="270"/>
          <w:tab w:val="left" w:pos="450"/>
        </w:tabs>
      </w:pPr>
    </w:p>
    <w:p w14:paraId="1427BB15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  <w:u w:val="single"/>
        </w:rPr>
        <w:t>Eridu (Tel Abu Shahain)</w:t>
      </w:r>
      <w:r>
        <w:rPr>
          <w:rFonts w:ascii="Times New Roman" w:hAnsi="Times New Roman" w:cs="Times New Roman"/>
        </w:rPr>
        <w:t xml:space="preserve">, Southern Alluvium, earliest levels dated to 5400 BC </w:t>
      </w:r>
    </w:p>
    <w:p w14:paraId="5340D3B8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ab/>
        <w:t>Samarra and Halaf ceramics, shrine or temple structure (3 meters square) identified built first on a sand dune</w:t>
      </w:r>
    </w:p>
    <w:p w14:paraId="7907116F" w14:textId="77777777" w:rsidR="009E0C44" w:rsidRPr="00BC2B42" w:rsidRDefault="009E0C44" w:rsidP="009E0C4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rPr>
          <w:rFonts w:ascii="Times New Roman" w:hAnsi="Times New Roman" w:cs="Times New Roman"/>
        </w:rPr>
      </w:pPr>
      <w:r w:rsidRPr="00BC2B42">
        <w:rPr>
          <w:rFonts w:ascii="Times New Roman" w:hAnsi="Times New Roman" w:cs="Times New Roman"/>
        </w:rPr>
        <w:t>Ubaid Period , approx. 5300 - 4000 (or 3500) B.C  distinctive Ubaid pottery styles, Late Ubaid temple (20 x 10 meters). seals found in the temple indicate role of temple in authorization of transactions</w:t>
      </w:r>
    </w:p>
    <w:p w14:paraId="1F34B621" w14:textId="77777777" w:rsidR="009E0C44" w:rsidRDefault="009E0C44" w:rsidP="009E0C44">
      <w:pPr>
        <w:pStyle w:val="ListParagraph"/>
        <w:tabs>
          <w:tab w:val="left" w:pos="270"/>
          <w:tab w:val="left" w:pos="450"/>
        </w:tabs>
        <w:ind w:left="640"/>
      </w:pPr>
    </w:p>
    <w:p w14:paraId="443BCB8E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  <w:u w:val="single"/>
        </w:rPr>
        <w:t>Uruk (Warka)</w:t>
      </w:r>
      <w:r>
        <w:rPr>
          <w:rFonts w:ascii="Times New Roman" w:hAnsi="Times New Roman" w:cs="Times New Roman"/>
        </w:rPr>
        <w:t xml:space="preserve"> , Iraq</w:t>
      </w:r>
    </w:p>
    <w:p w14:paraId="44FCEFEF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>Early levels – 3900, Middle to Late Levels 3500-3100 BC, site is 80 to 100 hectares(10,000 to 40,000 people)</w:t>
      </w:r>
    </w:p>
    <w:p w14:paraId="368D8C80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ab/>
        <w:t>- large public buildings, temples (80 x 30 meters)</w:t>
      </w:r>
    </w:p>
    <w:p w14:paraId="6F53DAD2" w14:textId="51BEDBD0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ab/>
        <w:t xml:space="preserve">- beginning of writing associated with </w:t>
      </w:r>
      <w:r w:rsidR="00980564" w:rsidRPr="00980564">
        <w:rPr>
          <w:rFonts w:ascii="Times New Roman" w:hAnsi="Times New Roman" w:cs="Times New Roman"/>
          <w:b/>
        </w:rPr>
        <w:t>temple economics and rationing,</w:t>
      </w:r>
      <w:r w:rsidR="00980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tablets concentrated in the trash around central buildings</w:t>
      </w:r>
    </w:p>
    <w:p w14:paraId="7EFE9FB3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ab/>
        <w:t>- expansion and reorganization of crafts - standard professions list describes approximately 100 different occupations</w:t>
      </w:r>
    </w:p>
    <w:p w14:paraId="48BEC1A2" w14:textId="77777777" w:rsidR="009354A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ab/>
        <w:t>- temples had their own production centers, that duplicated what was going on outside on a wider scale</w:t>
      </w:r>
      <w:r w:rsidR="00980564">
        <w:rPr>
          <w:rFonts w:ascii="Times New Roman" w:hAnsi="Times New Roman" w:cs="Times New Roman"/>
        </w:rPr>
        <w:t xml:space="preserve">, rationing using </w:t>
      </w:r>
      <w:r w:rsidR="00980564" w:rsidRPr="00980564">
        <w:rPr>
          <w:rFonts w:ascii="Times New Roman" w:hAnsi="Times New Roman" w:cs="Times New Roman"/>
          <w:b/>
        </w:rPr>
        <w:t xml:space="preserve">beveled rim bowls </w:t>
      </w:r>
      <w:r w:rsidR="00980564">
        <w:rPr>
          <w:rFonts w:ascii="Times New Roman" w:hAnsi="Times New Roman" w:cs="Times New Roman"/>
        </w:rPr>
        <w:t>and other measurement devices</w:t>
      </w:r>
    </w:p>
    <w:p w14:paraId="69F47480" w14:textId="77777777" w:rsidR="009354A4" w:rsidRDefault="009354A4" w:rsidP="009E0C44">
      <w:pPr>
        <w:tabs>
          <w:tab w:val="left" w:pos="270"/>
          <w:tab w:val="left" w:pos="450"/>
        </w:tabs>
      </w:pPr>
    </w:p>
    <w:p w14:paraId="245FD8B3" w14:textId="59173260" w:rsidR="009E0C44" w:rsidRPr="009354A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  <w:b/>
        </w:rPr>
        <w:t>Jemdet Nasr Period:</w:t>
      </w:r>
      <w:r>
        <w:rPr>
          <w:rFonts w:ascii="Times New Roman" w:hAnsi="Times New Roman" w:cs="Times New Roman"/>
        </w:rPr>
        <w:t xml:space="preserve"> 3100-2900 B. C. - Sumerian Theocracy?</w:t>
      </w:r>
    </w:p>
    <w:p w14:paraId="0C091296" w14:textId="77777777" w:rsidR="009E0C44" w:rsidRDefault="009E0C44" w:rsidP="009E0C44">
      <w:pPr>
        <w:tabs>
          <w:tab w:val="left" w:pos="270"/>
          <w:tab w:val="left" w:pos="450"/>
        </w:tabs>
      </w:pPr>
    </w:p>
    <w:p w14:paraId="00E9666A" w14:textId="77777777" w:rsidR="00155CDE" w:rsidRDefault="009E0C44" w:rsidP="009E0C44">
      <w:pPr>
        <w:tabs>
          <w:tab w:val="left" w:pos="270"/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Early Dynastic Period:</w:t>
      </w:r>
      <w:r>
        <w:rPr>
          <w:rFonts w:ascii="Times New Roman" w:hAnsi="Times New Roman" w:cs="Times New Roman"/>
        </w:rPr>
        <w:t xml:space="preserve"> 2900-2350 (2371) BC - Sumerian Monarchies, at least 2 dozen major </w:t>
      </w:r>
      <w:r>
        <w:rPr>
          <w:rFonts w:ascii="Times New Roman" w:hAnsi="Times New Roman" w:cs="Times New Roman"/>
          <w:b/>
        </w:rPr>
        <w:t>CITY STATES</w:t>
      </w:r>
      <w:r>
        <w:rPr>
          <w:rFonts w:ascii="Times New Roman" w:hAnsi="Times New Roman" w:cs="Times New Roman"/>
        </w:rPr>
        <w:t xml:space="preserve">, </w:t>
      </w:r>
      <w:r w:rsidRPr="00FD6BD0">
        <w:rPr>
          <w:rFonts w:ascii="Times New Roman" w:hAnsi="Times New Roman" w:cs="Times New Roman"/>
          <w:u w:val="single"/>
        </w:rPr>
        <w:t>endemic warfare,</w:t>
      </w:r>
      <w:r>
        <w:rPr>
          <w:rFonts w:ascii="Times New Roman" w:hAnsi="Times New Roman" w:cs="Times New Roman"/>
        </w:rPr>
        <w:t xml:space="preserve"> writing, </w:t>
      </w:r>
    </w:p>
    <w:p w14:paraId="7DA4170F" w14:textId="77777777" w:rsidR="00FD6BD0" w:rsidRDefault="00FD6BD0" w:rsidP="009E0C44">
      <w:pPr>
        <w:tabs>
          <w:tab w:val="left" w:pos="270"/>
          <w:tab w:val="left" w:pos="450"/>
        </w:tabs>
        <w:rPr>
          <w:rFonts w:ascii="Times New Roman" w:hAnsi="Times New Roman" w:cs="Times New Roman"/>
        </w:rPr>
      </w:pPr>
    </w:p>
    <w:p w14:paraId="531AC9E0" w14:textId="552AA1BE" w:rsidR="009E0C44" w:rsidRDefault="009E0C44" w:rsidP="009E0C44">
      <w:pPr>
        <w:tabs>
          <w:tab w:val="left" w:pos="270"/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Royal cemetery at Ur</w:t>
      </w:r>
      <w:r>
        <w:rPr>
          <w:rFonts w:ascii="Times New Roman" w:hAnsi="Times New Roman" w:cs="Times New Roman"/>
        </w:rPr>
        <w:t xml:space="preserve"> (2680-2450 B. C.)</w:t>
      </w:r>
      <w:r w:rsidR="00155CDE">
        <w:rPr>
          <w:rFonts w:ascii="Times New Roman" w:hAnsi="Times New Roman" w:cs="Times New Roman"/>
        </w:rPr>
        <w:t xml:space="preserve">, burials with human sacrifice, offerings of ornaments, weapons, feasting associated with burials, </w:t>
      </w:r>
    </w:p>
    <w:p w14:paraId="45BF77DB" w14:textId="77777777" w:rsidR="009E0C44" w:rsidRDefault="009E0C44" w:rsidP="009E0C44">
      <w:pPr>
        <w:tabs>
          <w:tab w:val="left" w:pos="270"/>
          <w:tab w:val="left" w:pos="450"/>
        </w:tabs>
      </w:pPr>
    </w:p>
    <w:p w14:paraId="5D65F276" w14:textId="77777777" w:rsidR="009E0C44" w:rsidRPr="00F53B15" w:rsidRDefault="009E0C44" w:rsidP="009E0C44">
      <w:pPr>
        <w:tabs>
          <w:tab w:val="left" w:pos="270"/>
          <w:tab w:val="left" w:pos="450"/>
        </w:tabs>
        <w:rPr>
          <w:rFonts w:ascii="Times New Roman" w:hAnsi="Times New Roman" w:cs="Times New Roman"/>
          <w:b/>
        </w:rPr>
      </w:pPr>
      <w:r w:rsidRPr="00F53B15">
        <w:rPr>
          <w:rFonts w:ascii="Times New Roman" w:hAnsi="Times New Roman" w:cs="Times New Roman"/>
          <w:b/>
        </w:rPr>
        <w:t>Economic Control</w:t>
      </w:r>
    </w:p>
    <w:p w14:paraId="2B1373E8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>Mesopotamian number systems were not abstract but were strongly contextual- 15 different numerical systems have been identified - value was related to the context of its use - predates arithmetic.</w:t>
      </w:r>
    </w:p>
    <w:p w14:paraId="2452595C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>Mesopotamian weight system was not standardized, was also probably strongly contextual - different weight systems for different commodities</w:t>
      </w:r>
    </w:p>
    <w:p w14:paraId="063ADC3E" w14:textId="77777777" w:rsidR="009E0C44" w:rsidRDefault="009E0C44" w:rsidP="009E0C44">
      <w:pPr>
        <w:tabs>
          <w:tab w:val="left" w:pos="270"/>
          <w:tab w:val="left" w:pos="450"/>
        </w:tabs>
      </w:pPr>
    </w:p>
    <w:p w14:paraId="1B1FE462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  <w:b/>
        </w:rPr>
        <w:t>Mesopotamian Writing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</w:rPr>
        <w:t>Seals, Tokens, Tablets</w:t>
      </w:r>
    </w:p>
    <w:p w14:paraId="31893D5F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  <w:b/>
        </w:rPr>
        <w:t>Proto-Cuneiform</w:t>
      </w:r>
      <w:r>
        <w:rPr>
          <w:rFonts w:ascii="Times New Roman" w:hAnsi="Times New Roman" w:cs="Times New Roman"/>
        </w:rPr>
        <w:t>- 3500-2800 B. C. influenced proto-Elamite in Iran and was the foundation of Cuneiform writing system in Mesopotamia</w:t>
      </w:r>
    </w:p>
    <w:p w14:paraId="79044112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>The earliest Proto-cuneiform written tablets appear around 3500 to 3300 B. C.</w:t>
      </w:r>
    </w:p>
    <w:p w14:paraId="33414E65" w14:textId="77777777" w:rsidR="009E0C44" w:rsidRDefault="009E0C44" w:rsidP="009E0C44">
      <w:pPr>
        <w:tabs>
          <w:tab w:val="left" w:pos="270"/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Habuba Kabira,</w:t>
      </w:r>
      <w:r>
        <w:rPr>
          <w:rFonts w:ascii="Times New Roman" w:hAnsi="Times New Roman" w:cs="Times New Roman"/>
        </w:rPr>
        <w:t xml:space="preserve"> Syria, N. Mesopotamia, </w:t>
      </w:r>
      <w:r>
        <w:rPr>
          <w:rFonts w:ascii="Times New Roman" w:hAnsi="Times New Roman" w:cs="Times New Roman"/>
          <w:u w:val="single"/>
        </w:rPr>
        <w:t>Kish</w:t>
      </w:r>
      <w:r>
        <w:rPr>
          <w:rFonts w:ascii="Times New Roman" w:hAnsi="Times New Roman" w:cs="Times New Roman"/>
        </w:rPr>
        <w:t xml:space="preserve"> in Central Mesopotamia, </w:t>
      </w:r>
      <w:r>
        <w:rPr>
          <w:rFonts w:ascii="Times New Roman" w:hAnsi="Times New Roman" w:cs="Times New Roman"/>
          <w:u w:val="single"/>
        </w:rPr>
        <w:t>Uruk</w:t>
      </w:r>
      <w:r>
        <w:rPr>
          <w:rFonts w:ascii="Times New Roman" w:hAnsi="Times New Roman" w:cs="Times New Roman"/>
        </w:rPr>
        <w:t xml:space="preserve"> in S. Mesopotamia, also at Tel Uqair, Jemdet Nasr, Khafajah</w:t>
      </w:r>
    </w:p>
    <w:p w14:paraId="6B694019" w14:textId="77777777" w:rsidR="009E0C44" w:rsidRDefault="009E0C44" w:rsidP="009E0C44">
      <w:pPr>
        <w:tabs>
          <w:tab w:val="left" w:pos="270"/>
          <w:tab w:val="left" w:pos="450"/>
        </w:tabs>
      </w:pPr>
    </w:p>
    <w:p w14:paraId="3FCCDCE5" w14:textId="77777777" w:rsidR="009E0C44" w:rsidRDefault="009E0C4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  <w:b/>
        </w:rPr>
        <w:t xml:space="preserve">Cuneiform </w:t>
      </w:r>
      <w:r>
        <w:rPr>
          <w:rFonts w:ascii="Times New Roman" w:hAnsi="Times New Roman" w:cs="Times New Roman"/>
        </w:rPr>
        <w:t>(cuneus = wedge) - term to define script that is used to write many different languages, Sumerian, Akkadian, Elamite, Old Babylonian, Assyrian, Ugaritic, Old Persian, etc.</w:t>
      </w:r>
    </w:p>
    <w:p w14:paraId="34A4F201" w14:textId="4497FD8B" w:rsidR="009E0C44" w:rsidRDefault="009354A4" w:rsidP="009E0C44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ab/>
      </w:r>
      <w:r w:rsidR="009E0C44">
        <w:rPr>
          <w:rFonts w:ascii="Times New Roman" w:hAnsi="Times New Roman" w:cs="Times New Roman"/>
        </w:rPr>
        <w:t>Writing was first used for accounting - earliest symbols were three dimensional tokens, that could also be written down as pictographs and numbers - these became simplified to pictographs and numbers without the tokens, - then just numbers and abstracted pictographs.</w:t>
      </w:r>
      <w:r w:rsidR="009E0C44">
        <w:rPr>
          <w:rFonts w:ascii="Times New Roman" w:hAnsi="Times New Roman" w:cs="Times New Roman"/>
          <w:b/>
        </w:rPr>
        <w:t xml:space="preserve"> </w:t>
      </w:r>
    </w:p>
    <w:p w14:paraId="36E4D167" w14:textId="77777777" w:rsidR="009E0C44" w:rsidRDefault="009E0C44" w:rsidP="004D0CE9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Writing - done by male scribes or eunuchs - no indication of women scribes, (but women used cylinder seals and had economic and political power over texts)</w:t>
      </w:r>
    </w:p>
    <w:p w14:paraId="03422960" w14:textId="77777777" w:rsidR="009E0C44" w:rsidRDefault="009E0C44" w:rsidP="004D0CE9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ab/>
        <w:t>By 2500 B. C. writing had become standardized - cuneiform symbols were syllabic, phonetic or ideograms (pictures that express concepts of objects).</w:t>
      </w:r>
    </w:p>
    <w:p w14:paraId="1C39E9E5" w14:textId="77777777" w:rsidR="009E0C44" w:rsidRDefault="009E0C44" w:rsidP="004D0CE9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ab/>
        <w:t>By 2350 B.C. the script had been reduced from +2000 signs to around 600-700 signs</w:t>
      </w:r>
    </w:p>
    <w:p w14:paraId="03DBA55A" w14:textId="77777777" w:rsidR="004D0CE9" w:rsidRDefault="004D0CE9" w:rsidP="004D0CE9">
      <w:pPr>
        <w:tabs>
          <w:tab w:val="left" w:pos="270"/>
          <w:tab w:val="left" w:pos="450"/>
        </w:tabs>
        <w:rPr>
          <w:rFonts w:ascii="Times New Roman" w:hAnsi="Times New Roman" w:cs="Times New Roman"/>
          <w:b/>
        </w:rPr>
      </w:pPr>
    </w:p>
    <w:p w14:paraId="42837244" w14:textId="6EB72A38" w:rsidR="009E0C44" w:rsidRDefault="009E0C44" w:rsidP="004D0CE9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  <w:b/>
        </w:rPr>
        <w:t>Gender Issues in Mesopotamia</w:t>
      </w:r>
    </w:p>
    <w:p w14:paraId="47C36688" w14:textId="77777777" w:rsidR="009E0C44" w:rsidRDefault="009E0C44" w:rsidP="004D0CE9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>Patriarchal society with Men - dominant, Women - less powerful</w:t>
      </w:r>
    </w:p>
    <w:p w14:paraId="2E41425A" w14:textId="77777777" w:rsidR="009E0C44" w:rsidRDefault="009E0C44" w:rsidP="004D0CE9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>Other - eunuchs, transvestites, homosexuals, children, old people - least powerful</w:t>
      </w:r>
    </w:p>
    <w:p w14:paraId="189B5376" w14:textId="77777777" w:rsidR="009E0C44" w:rsidRDefault="009E0C44" w:rsidP="004D0CE9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</w:rPr>
        <w:t>All of our information comes from written texts, burials, and iconography of seals</w:t>
      </w:r>
    </w:p>
    <w:p w14:paraId="19DD8466" w14:textId="77777777" w:rsidR="009E0C44" w:rsidRDefault="009E0C44" w:rsidP="004D0CE9">
      <w:pPr>
        <w:tabs>
          <w:tab w:val="left" w:pos="270"/>
          <w:tab w:val="left" w:pos="450"/>
        </w:tabs>
      </w:pPr>
    </w:p>
    <w:p w14:paraId="622D0F2D" w14:textId="77777777" w:rsidR="009E0C44" w:rsidRDefault="009E0C44" w:rsidP="004D0CE9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  <w:b/>
        </w:rPr>
        <w:t>Temple hierarchy-</w:t>
      </w:r>
      <w:r>
        <w:rPr>
          <w:rFonts w:ascii="Times New Roman" w:hAnsi="Times New Roman" w:cs="Times New Roman"/>
        </w:rPr>
        <w:t xml:space="preserve"> women appointed to temples by men or family as </w:t>
      </w:r>
      <w:r>
        <w:rPr>
          <w:rFonts w:ascii="Times New Roman" w:hAnsi="Times New Roman" w:cs="Times New Roman"/>
          <w:b/>
        </w:rPr>
        <w:t>naditu women</w:t>
      </w:r>
    </w:p>
    <w:p w14:paraId="75AC0E2E" w14:textId="77777777" w:rsidR="009E0C44" w:rsidRDefault="009E0C44" w:rsidP="004D0CE9">
      <w:pPr>
        <w:tabs>
          <w:tab w:val="left" w:pos="270"/>
          <w:tab w:val="left" w:pos="450"/>
        </w:tabs>
      </w:pPr>
      <w:r>
        <w:rPr>
          <w:rFonts w:ascii="Times New Roman" w:hAnsi="Times New Roman" w:cs="Times New Roman"/>
          <w:b/>
        </w:rPr>
        <w:t>Enheduanna</w:t>
      </w:r>
      <w:r>
        <w:rPr>
          <w:rFonts w:ascii="Times New Roman" w:hAnsi="Times New Roman" w:cs="Times New Roman"/>
        </w:rPr>
        <w:t xml:space="preserve"> - daughter of Sargon, high priestess of the moon god Nanna at Ur and possibly the sky god Anu at Uruk - allowed Sargon to control the southern cities</w:t>
      </w:r>
    </w:p>
    <w:p w14:paraId="64A8FCEF" w14:textId="77777777" w:rsidR="009E0C44" w:rsidRDefault="009E0C44" w:rsidP="009E0C44">
      <w:pPr>
        <w:tabs>
          <w:tab w:val="left" w:pos="270"/>
          <w:tab w:val="left" w:pos="450"/>
        </w:tabs>
      </w:pPr>
    </w:p>
    <w:p w14:paraId="41FC5157" w14:textId="0C9964E7" w:rsidR="009E0C44" w:rsidRDefault="009E0C44" w:rsidP="009E0C44">
      <w:pPr>
        <w:tabs>
          <w:tab w:val="left" w:pos="270"/>
          <w:tab w:val="left" w:pos="450"/>
        </w:tabs>
        <w:rPr>
          <w:rFonts w:ascii="Times New Roman" w:hAnsi="Times New Roman" w:cs="Times New Roman"/>
        </w:rPr>
      </w:pPr>
      <w:r w:rsidRPr="00780937">
        <w:rPr>
          <w:b/>
        </w:rPr>
        <w:t>Akkadian Period:</w:t>
      </w:r>
      <w:r>
        <w:t xml:space="preserve"> 2350 (2371) -2200 (2150)</w:t>
      </w:r>
      <w:r w:rsidR="00980564">
        <w:t xml:space="preserve"> </w:t>
      </w:r>
      <w:r>
        <w:t>BC - FIRST EMPIRE, Sargon of Akkad (Agade), son of a priestess and pastoral-nomad, north central Mesopotamia, Semitic speaking rulers, conquered sources of raw materials, traded with adjacent regions, integrated trade system</w:t>
      </w:r>
    </w:p>
    <w:p w14:paraId="07C93B65" w14:textId="77777777" w:rsidR="009E0C44" w:rsidRPr="00780937" w:rsidRDefault="009E0C44" w:rsidP="009E0C44">
      <w:pPr>
        <w:tabs>
          <w:tab w:val="left" w:pos="270"/>
          <w:tab w:val="left" w:pos="450"/>
        </w:tabs>
        <w:rPr>
          <w:rFonts w:ascii="Times New Roman" w:hAnsi="Times New Roman" w:cs="Times New Roman"/>
        </w:rPr>
      </w:pPr>
      <w:r>
        <w:t xml:space="preserve">- Naram Sin - grandson of Sargon - took on the title of god-king, offended the gods, eventually the Akkadian empire collapsed </w:t>
      </w:r>
    </w:p>
    <w:p w14:paraId="7D108EC6" w14:textId="77777777" w:rsidR="00D2523D" w:rsidRDefault="00D2523D"/>
    <w:sectPr w:rsidR="00D2523D" w:rsidSect="00840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098BD" w14:textId="77777777" w:rsidR="001022C1" w:rsidRDefault="001022C1" w:rsidP="001022C1">
      <w:r>
        <w:separator/>
      </w:r>
    </w:p>
  </w:endnote>
  <w:endnote w:type="continuationSeparator" w:id="0">
    <w:p w14:paraId="71579841" w14:textId="77777777" w:rsidR="001022C1" w:rsidRDefault="001022C1" w:rsidP="0010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E9B09" w14:textId="77777777" w:rsidR="001022C1" w:rsidRDefault="001022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E1A7" w14:textId="77777777" w:rsidR="001022C1" w:rsidRDefault="001022C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F289" w14:textId="77777777" w:rsidR="001022C1" w:rsidRDefault="001022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7DB61" w14:textId="77777777" w:rsidR="001022C1" w:rsidRDefault="001022C1" w:rsidP="001022C1">
      <w:r>
        <w:separator/>
      </w:r>
    </w:p>
  </w:footnote>
  <w:footnote w:type="continuationSeparator" w:id="0">
    <w:p w14:paraId="6062469E" w14:textId="77777777" w:rsidR="001022C1" w:rsidRDefault="001022C1" w:rsidP="001022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35AD6" w14:textId="77777777" w:rsidR="001022C1" w:rsidRDefault="001022C1" w:rsidP="009B67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D6D35" w14:textId="77777777" w:rsidR="001022C1" w:rsidRDefault="001022C1" w:rsidP="001022C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0A29A" w14:textId="77777777" w:rsidR="001022C1" w:rsidRDefault="001022C1" w:rsidP="009B67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9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720D31" w14:textId="77777777" w:rsidR="001022C1" w:rsidRDefault="001022C1" w:rsidP="001022C1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BF25A" w14:textId="77777777" w:rsidR="001022C1" w:rsidRDefault="001022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4C72"/>
    <w:multiLevelType w:val="hybridMultilevel"/>
    <w:tmpl w:val="7CEA91BA"/>
    <w:lvl w:ilvl="0" w:tplc="E95C0E86">
      <w:start w:val="16"/>
      <w:numFmt w:val="bullet"/>
      <w:lvlText w:val="-"/>
      <w:lvlJc w:val="left"/>
      <w:pPr>
        <w:ind w:left="6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44"/>
    <w:rsid w:val="001022C1"/>
    <w:rsid w:val="00155CDE"/>
    <w:rsid w:val="001B29B5"/>
    <w:rsid w:val="003613DE"/>
    <w:rsid w:val="004D0CE9"/>
    <w:rsid w:val="005A64D3"/>
    <w:rsid w:val="005C507A"/>
    <w:rsid w:val="00692135"/>
    <w:rsid w:val="00811F6E"/>
    <w:rsid w:val="008406EF"/>
    <w:rsid w:val="009354A4"/>
    <w:rsid w:val="00980564"/>
    <w:rsid w:val="00990B91"/>
    <w:rsid w:val="009E0C44"/>
    <w:rsid w:val="00B170DF"/>
    <w:rsid w:val="00B25F3B"/>
    <w:rsid w:val="00D2523D"/>
    <w:rsid w:val="00D50C9F"/>
    <w:rsid w:val="00D649CF"/>
    <w:rsid w:val="00DF2855"/>
    <w:rsid w:val="00E729C9"/>
    <w:rsid w:val="00EF31FD"/>
    <w:rsid w:val="00F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46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4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E0C44"/>
  </w:style>
  <w:style w:type="character" w:styleId="Emphasis">
    <w:name w:val="Emphasis"/>
    <w:basedOn w:val="DefaultParagraphFont"/>
    <w:uiPriority w:val="20"/>
    <w:qFormat/>
    <w:rsid w:val="009E0C44"/>
    <w:rPr>
      <w:i/>
      <w:iCs/>
    </w:rPr>
  </w:style>
  <w:style w:type="paragraph" w:styleId="ListParagraph">
    <w:name w:val="List Paragraph"/>
    <w:basedOn w:val="Normal"/>
    <w:uiPriority w:val="34"/>
    <w:qFormat/>
    <w:rsid w:val="009E0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2C1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02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2C1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1022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4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E0C44"/>
  </w:style>
  <w:style w:type="character" w:styleId="Emphasis">
    <w:name w:val="Emphasis"/>
    <w:basedOn w:val="DefaultParagraphFont"/>
    <w:uiPriority w:val="20"/>
    <w:qFormat/>
    <w:rsid w:val="009E0C44"/>
    <w:rPr>
      <w:i/>
      <w:iCs/>
    </w:rPr>
  </w:style>
  <w:style w:type="paragraph" w:styleId="ListParagraph">
    <w:name w:val="List Paragraph"/>
    <w:basedOn w:val="Normal"/>
    <w:uiPriority w:val="34"/>
    <w:qFormat/>
    <w:rsid w:val="009E0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2C1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02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2C1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10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4177</Characters>
  <Application>Microsoft Macintosh Word</Application>
  <DocSecurity>0</DocSecurity>
  <Lines>34</Lines>
  <Paragraphs>9</Paragraphs>
  <ScaleCrop>false</ScaleCrop>
  <Company>Dept of Anthropology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Kenoyer</dc:creator>
  <cp:keywords/>
  <dc:description/>
  <cp:lastModifiedBy>Jonathan  Kenoyer</cp:lastModifiedBy>
  <cp:revision>8</cp:revision>
  <cp:lastPrinted>2013-02-20T05:26:00Z</cp:lastPrinted>
  <dcterms:created xsi:type="dcterms:W3CDTF">2013-03-09T15:24:00Z</dcterms:created>
  <dcterms:modified xsi:type="dcterms:W3CDTF">2017-10-23T02:15:00Z</dcterms:modified>
</cp:coreProperties>
</file>